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382CB" w14:textId="77777777" w:rsidR="009F35FB" w:rsidRPr="009F35FB" w:rsidRDefault="00495EB7" w:rsidP="00495EB7">
      <w:pPr>
        <w:autoSpaceDE w:val="0"/>
        <w:autoSpaceDN w:val="0"/>
        <w:adjustRightInd w:val="0"/>
        <w:jc w:val="center"/>
        <w:rPr>
          <w:b/>
          <w:bCs/>
          <w:color w:val="000000"/>
          <w:sz w:val="28"/>
          <w:szCs w:val="26"/>
        </w:rPr>
      </w:pPr>
      <w:r w:rsidRPr="009F35FB">
        <w:rPr>
          <w:b/>
          <w:bCs/>
          <w:color w:val="000000"/>
          <w:sz w:val="28"/>
          <w:szCs w:val="26"/>
        </w:rPr>
        <w:t xml:space="preserve">THÔNG TIN TÓM TẮT VỀ NHỮNG </w:t>
      </w:r>
      <w:r w:rsidR="009F35FB" w:rsidRPr="009F35FB">
        <w:rPr>
          <w:b/>
          <w:bCs/>
          <w:color w:val="000000"/>
          <w:sz w:val="28"/>
          <w:szCs w:val="26"/>
        </w:rPr>
        <w:t>ĐÓNG GÓP</w:t>
      </w:r>
      <w:r w:rsidRPr="009F35FB">
        <w:rPr>
          <w:b/>
          <w:bCs/>
          <w:color w:val="000000"/>
          <w:sz w:val="28"/>
          <w:szCs w:val="26"/>
        </w:rPr>
        <w:t xml:space="preserve"> MỚI </w:t>
      </w:r>
    </w:p>
    <w:p w14:paraId="7A0D5685" w14:textId="77777777" w:rsidR="00495EB7" w:rsidRPr="009F35FB" w:rsidRDefault="00495EB7" w:rsidP="00495EB7">
      <w:pPr>
        <w:autoSpaceDE w:val="0"/>
        <w:autoSpaceDN w:val="0"/>
        <w:adjustRightInd w:val="0"/>
        <w:jc w:val="center"/>
        <w:rPr>
          <w:b/>
          <w:bCs/>
          <w:color w:val="000000"/>
          <w:sz w:val="28"/>
          <w:szCs w:val="26"/>
        </w:rPr>
      </w:pPr>
      <w:r w:rsidRPr="009F35FB">
        <w:rPr>
          <w:b/>
          <w:bCs/>
          <w:color w:val="000000"/>
          <w:sz w:val="28"/>
          <w:szCs w:val="26"/>
        </w:rPr>
        <w:t xml:space="preserve">CỦA LUẬN ÁN TIẾN SĨ </w:t>
      </w:r>
    </w:p>
    <w:p w14:paraId="6CBD3608" w14:textId="5994373B" w:rsidR="00495EB7" w:rsidRPr="009F35FB" w:rsidRDefault="00495EB7" w:rsidP="000B4C41">
      <w:pPr>
        <w:autoSpaceDE w:val="0"/>
        <w:autoSpaceDN w:val="0"/>
        <w:adjustRightInd w:val="0"/>
        <w:spacing w:before="60" w:after="60" w:line="264" w:lineRule="auto"/>
        <w:jc w:val="both"/>
        <w:rPr>
          <w:color w:val="000000"/>
          <w:sz w:val="26"/>
          <w:szCs w:val="28"/>
        </w:rPr>
      </w:pPr>
      <w:r w:rsidRPr="009F35FB">
        <w:rPr>
          <w:color w:val="000000"/>
          <w:sz w:val="26"/>
          <w:szCs w:val="28"/>
        </w:rPr>
        <w:t xml:space="preserve">Tên luận án: </w:t>
      </w:r>
      <w:r w:rsidR="00940A8B" w:rsidRPr="00940A8B">
        <w:rPr>
          <w:color w:val="000000"/>
          <w:sz w:val="26"/>
          <w:szCs w:val="28"/>
        </w:rPr>
        <w:t>Nghiên cứu phát triển các mô hình ra quyết định nhóm đa tiêu chí trong môi trường thông tin ngôn ngữ dựa trên Đại số gia tử</w:t>
      </w:r>
      <w:r w:rsidR="00940A8B">
        <w:rPr>
          <w:color w:val="000000"/>
          <w:sz w:val="26"/>
          <w:szCs w:val="28"/>
        </w:rPr>
        <w:t>.</w:t>
      </w:r>
    </w:p>
    <w:p w14:paraId="6569FA3A" w14:textId="24F0DDE6" w:rsidR="009F35FB" w:rsidRDefault="00495EB7" w:rsidP="000B4C41">
      <w:pPr>
        <w:autoSpaceDE w:val="0"/>
        <w:autoSpaceDN w:val="0"/>
        <w:adjustRightInd w:val="0"/>
        <w:spacing w:before="60" w:after="60" w:line="264" w:lineRule="auto"/>
        <w:rPr>
          <w:color w:val="000000"/>
          <w:sz w:val="26"/>
          <w:szCs w:val="28"/>
        </w:rPr>
      </w:pPr>
      <w:r w:rsidRPr="009F35FB">
        <w:rPr>
          <w:color w:val="000000"/>
          <w:sz w:val="26"/>
          <w:szCs w:val="28"/>
        </w:rPr>
        <w:t>Ngành:</w:t>
      </w:r>
      <w:r w:rsidR="00494BF2">
        <w:rPr>
          <w:color w:val="000000"/>
          <w:sz w:val="26"/>
          <w:szCs w:val="28"/>
        </w:rPr>
        <w:t xml:space="preserve"> </w:t>
      </w:r>
      <w:r w:rsidR="00940A8B">
        <w:rPr>
          <w:color w:val="000000"/>
          <w:sz w:val="26"/>
          <w:szCs w:val="28"/>
        </w:rPr>
        <w:t>Công nghệ thông tin</w:t>
      </w:r>
      <w:r w:rsidR="000B4C41">
        <w:rPr>
          <w:color w:val="000000"/>
          <w:sz w:val="26"/>
          <w:szCs w:val="28"/>
        </w:rPr>
        <w:t>;</w:t>
      </w:r>
      <w:r w:rsidR="000B4C41">
        <w:rPr>
          <w:color w:val="000000"/>
          <w:sz w:val="26"/>
          <w:szCs w:val="28"/>
        </w:rPr>
        <w:tab/>
      </w:r>
      <w:r w:rsidR="000B4C41">
        <w:rPr>
          <w:color w:val="000000"/>
          <w:sz w:val="26"/>
          <w:szCs w:val="28"/>
        </w:rPr>
        <w:tab/>
      </w:r>
      <w:r w:rsidR="000B4C41">
        <w:rPr>
          <w:color w:val="000000"/>
          <w:sz w:val="26"/>
          <w:szCs w:val="28"/>
        </w:rPr>
        <w:tab/>
      </w:r>
      <w:r w:rsidRPr="009F35FB">
        <w:rPr>
          <w:color w:val="000000"/>
          <w:sz w:val="26"/>
          <w:szCs w:val="28"/>
        </w:rPr>
        <w:t xml:space="preserve">Mã số: </w:t>
      </w:r>
      <w:r w:rsidR="00940A8B" w:rsidRPr="00940A8B">
        <w:rPr>
          <w:color w:val="000000"/>
          <w:sz w:val="26"/>
          <w:szCs w:val="28"/>
        </w:rPr>
        <w:t>9480201</w:t>
      </w:r>
      <w:r w:rsidR="004C528F">
        <w:rPr>
          <w:color w:val="000000"/>
          <w:sz w:val="26"/>
          <w:szCs w:val="28"/>
        </w:rPr>
        <w:t>.</w:t>
      </w:r>
    </w:p>
    <w:p w14:paraId="2DB17F9A" w14:textId="477D802B" w:rsidR="009F35FB" w:rsidRDefault="00495EB7" w:rsidP="000B4C41">
      <w:pPr>
        <w:autoSpaceDE w:val="0"/>
        <w:autoSpaceDN w:val="0"/>
        <w:adjustRightInd w:val="0"/>
        <w:spacing w:before="60" w:after="60" w:line="264" w:lineRule="auto"/>
        <w:rPr>
          <w:color w:val="000000"/>
          <w:sz w:val="26"/>
          <w:szCs w:val="28"/>
        </w:rPr>
      </w:pPr>
      <w:r w:rsidRPr="009F35FB">
        <w:rPr>
          <w:color w:val="000000"/>
          <w:sz w:val="26"/>
          <w:szCs w:val="28"/>
        </w:rPr>
        <w:t xml:space="preserve">Nghiên cứu sinh: </w:t>
      </w:r>
      <w:r w:rsidR="00940A8B">
        <w:rPr>
          <w:color w:val="000000"/>
          <w:sz w:val="26"/>
          <w:szCs w:val="28"/>
        </w:rPr>
        <w:t>Nhữ Văn Kiên</w:t>
      </w:r>
      <w:r w:rsidR="004C528F">
        <w:rPr>
          <w:color w:val="000000"/>
          <w:sz w:val="26"/>
          <w:szCs w:val="28"/>
        </w:rPr>
        <w:t>.</w:t>
      </w:r>
    </w:p>
    <w:p w14:paraId="0D790C71" w14:textId="77777777" w:rsidR="00495EB7" w:rsidRPr="009F35FB" w:rsidRDefault="00981DAC" w:rsidP="000B4C41">
      <w:pPr>
        <w:autoSpaceDE w:val="0"/>
        <w:autoSpaceDN w:val="0"/>
        <w:adjustRightInd w:val="0"/>
        <w:spacing w:before="60" w:after="60" w:line="264" w:lineRule="auto"/>
        <w:rPr>
          <w:color w:val="000000"/>
          <w:sz w:val="26"/>
          <w:szCs w:val="28"/>
        </w:rPr>
      </w:pPr>
      <w:r>
        <w:rPr>
          <w:color w:val="000000"/>
          <w:sz w:val="26"/>
          <w:szCs w:val="28"/>
        </w:rPr>
        <w:t>Họ và tên cán bộ</w:t>
      </w:r>
      <w:r w:rsidR="00495EB7" w:rsidRPr="009F35FB">
        <w:rPr>
          <w:color w:val="000000"/>
          <w:sz w:val="26"/>
          <w:szCs w:val="28"/>
        </w:rPr>
        <w:t xml:space="preserve"> hướng dẫn: </w:t>
      </w:r>
    </w:p>
    <w:p w14:paraId="4D2CC0B2" w14:textId="18859172" w:rsidR="00494BF2" w:rsidRPr="00494BF2" w:rsidRDefault="00495EB7" w:rsidP="000B4C41">
      <w:pPr>
        <w:autoSpaceDE w:val="0"/>
        <w:autoSpaceDN w:val="0"/>
        <w:adjustRightInd w:val="0"/>
        <w:spacing w:before="60" w:after="60" w:line="264" w:lineRule="auto"/>
        <w:rPr>
          <w:bCs/>
          <w:color w:val="000000"/>
          <w:sz w:val="26"/>
          <w:szCs w:val="26"/>
        </w:rPr>
      </w:pPr>
      <w:r w:rsidRPr="00494BF2">
        <w:rPr>
          <w:color w:val="000000"/>
          <w:sz w:val="26"/>
          <w:szCs w:val="26"/>
        </w:rPr>
        <w:t xml:space="preserve">      </w:t>
      </w:r>
      <w:r w:rsidR="00494BF2">
        <w:rPr>
          <w:color w:val="000000"/>
          <w:sz w:val="26"/>
          <w:szCs w:val="26"/>
        </w:rPr>
        <w:t xml:space="preserve"> </w:t>
      </w:r>
      <w:r w:rsidR="004C528F">
        <w:rPr>
          <w:color w:val="000000"/>
          <w:sz w:val="26"/>
          <w:szCs w:val="26"/>
        </w:rPr>
        <w:tab/>
      </w:r>
      <w:r w:rsidRPr="00494BF2">
        <w:rPr>
          <w:color w:val="000000"/>
          <w:sz w:val="26"/>
          <w:szCs w:val="26"/>
        </w:rPr>
        <w:t xml:space="preserve"> </w:t>
      </w:r>
      <w:r w:rsidR="004C528F">
        <w:rPr>
          <w:color w:val="000000"/>
          <w:sz w:val="26"/>
          <w:szCs w:val="26"/>
        </w:rPr>
        <w:tab/>
      </w:r>
      <w:r w:rsidR="004C528F">
        <w:rPr>
          <w:color w:val="000000"/>
          <w:sz w:val="26"/>
          <w:szCs w:val="26"/>
        </w:rPr>
        <w:tab/>
      </w:r>
      <w:r w:rsidRPr="00494BF2">
        <w:rPr>
          <w:bCs/>
          <w:color w:val="000000"/>
          <w:sz w:val="26"/>
          <w:szCs w:val="26"/>
        </w:rPr>
        <w:t>1.</w:t>
      </w:r>
      <w:r w:rsidR="009F35FB" w:rsidRPr="00494BF2">
        <w:rPr>
          <w:bCs/>
          <w:color w:val="000000"/>
          <w:sz w:val="26"/>
          <w:szCs w:val="26"/>
        </w:rPr>
        <w:t xml:space="preserve"> </w:t>
      </w:r>
      <w:r w:rsidR="00940A8B">
        <w:rPr>
          <w:bCs/>
          <w:color w:val="000000"/>
          <w:sz w:val="26"/>
          <w:szCs w:val="26"/>
        </w:rPr>
        <w:t>TS. Hoàng Văn Thông</w:t>
      </w:r>
      <w:r w:rsidR="00494BF2" w:rsidRPr="00494BF2">
        <w:rPr>
          <w:bCs/>
          <w:color w:val="000000"/>
          <w:sz w:val="26"/>
          <w:szCs w:val="26"/>
        </w:rPr>
        <w:t xml:space="preserve"> </w:t>
      </w:r>
      <w:r w:rsidR="004C528F">
        <w:rPr>
          <w:bCs/>
          <w:color w:val="000000"/>
          <w:sz w:val="26"/>
          <w:szCs w:val="26"/>
        </w:rPr>
        <w:t>-</w:t>
      </w:r>
      <w:r w:rsidR="00494BF2" w:rsidRPr="00494BF2">
        <w:rPr>
          <w:bCs/>
          <w:color w:val="000000"/>
          <w:sz w:val="26"/>
          <w:szCs w:val="26"/>
        </w:rPr>
        <w:t xml:space="preserve"> Trường Đại học </w:t>
      </w:r>
      <w:r w:rsidR="00940A8B">
        <w:rPr>
          <w:bCs/>
          <w:color w:val="000000"/>
          <w:sz w:val="26"/>
          <w:szCs w:val="26"/>
        </w:rPr>
        <w:t>Giao thông Vận tải</w:t>
      </w:r>
      <w:r w:rsidR="007B73BF">
        <w:rPr>
          <w:bCs/>
          <w:color w:val="000000"/>
          <w:sz w:val="26"/>
          <w:szCs w:val="26"/>
        </w:rPr>
        <w:t>.</w:t>
      </w:r>
    </w:p>
    <w:p w14:paraId="424A2208" w14:textId="226C0462" w:rsidR="00495EB7" w:rsidRPr="00494BF2" w:rsidRDefault="00494BF2" w:rsidP="000B4C41">
      <w:pPr>
        <w:autoSpaceDE w:val="0"/>
        <w:autoSpaceDN w:val="0"/>
        <w:adjustRightInd w:val="0"/>
        <w:spacing w:before="60" w:after="60" w:line="264" w:lineRule="auto"/>
        <w:rPr>
          <w:bCs/>
          <w:color w:val="000000"/>
          <w:sz w:val="26"/>
          <w:szCs w:val="26"/>
        </w:rPr>
      </w:pPr>
      <w:r w:rsidRPr="00494BF2">
        <w:rPr>
          <w:bCs/>
          <w:color w:val="000000"/>
          <w:sz w:val="26"/>
          <w:szCs w:val="26"/>
        </w:rPr>
        <w:t xml:space="preserve">      </w:t>
      </w:r>
      <w:r w:rsidR="004C528F">
        <w:rPr>
          <w:bCs/>
          <w:color w:val="000000"/>
          <w:sz w:val="26"/>
          <w:szCs w:val="26"/>
        </w:rPr>
        <w:tab/>
      </w:r>
      <w:r w:rsidRPr="00494BF2">
        <w:rPr>
          <w:bCs/>
          <w:color w:val="000000"/>
          <w:sz w:val="26"/>
          <w:szCs w:val="26"/>
        </w:rPr>
        <w:t xml:space="preserve"> </w:t>
      </w:r>
      <w:r w:rsidR="004C528F">
        <w:rPr>
          <w:bCs/>
          <w:color w:val="000000"/>
          <w:sz w:val="26"/>
          <w:szCs w:val="26"/>
        </w:rPr>
        <w:tab/>
      </w:r>
      <w:r w:rsidRPr="00494BF2">
        <w:rPr>
          <w:bCs/>
          <w:color w:val="000000"/>
          <w:sz w:val="26"/>
          <w:szCs w:val="26"/>
        </w:rPr>
        <w:t xml:space="preserve"> </w:t>
      </w:r>
      <w:r w:rsidR="004C528F">
        <w:rPr>
          <w:bCs/>
          <w:color w:val="000000"/>
          <w:sz w:val="26"/>
          <w:szCs w:val="26"/>
        </w:rPr>
        <w:tab/>
      </w:r>
      <w:r w:rsidR="009F35FB" w:rsidRPr="00494BF2">
        <w:rPr>
          <w:bCs/>
          <w:color w:val="000000"/>
          <w:sz w:val="26"/>
          <w:szCs w:val="26"/>
        </w:rPr>
        <w:t>2.</w:t>
      </w:r>
      <w:r w:rsidR="00495EB7" w:rsidRPr="00494BF2">
        <w:rPr>
          <w:bCs/>
          <w:color w:val="000000"/>
          <w:sz w:val="26"/>
          <w:szCs w:val="26"/>
        </w:rPr>
        <w:t xml:space="preserve"> </w:t>
      </w:r>
      <w:r w:rsidRPr="00494BF2">
        <w:rPr>
          <w:bCs/>
          <w:color w:val="000000"/>
          <w:sz w:val="26"/>
          <w:szCs w:val="26"/>
        </w:rPr>
        <w:t>PGS.TS</w:t>
      </w:r>
      <w:r w:rsidR="00940A8B">
        <w:rPr>
          <w:bCs/>
          <w:color w:val="000000"/>
          <w:sz w:val="26"/>
          <w:szCs w:val="26"/>
        </w:rPr>
        <w:t>KH. Nguyễn Cát Hồ - Đại học Duy Tân</w:t>
      </w:r>
      <w:r w:rsidR="007B73BF">
        <w:rPr>
          <w:bCs/>
          <w:color w:val="000000"/>
          <w:sz w:val="26"/>
          <w:szCs w:val="26"/>
        </w:rPr>
        <w:t>.</w:t>
      </w:r>
    </w:p>
    <w:p w14:paraId="31086BD7" w14:textId="37A4F8BC" w:rsidR="00495EB7" w:rsidRPr="009F35FB" w:rsidRDefault="00495EB7" w:rsidP="000B4C41">
      <w:pPr>
        <w:autoSpaceDE w:val="0"/>
        <w:autoSpaceDN w:val="0"/>
        <w:adjustRightInd w:val="0"/>
        <w:spacing w:before="60" w:after="60" w:line="264" w:lineRule="auto"/>
        <w:rPr>
          <w:b/>
          <w:bCs/>
          <w:color w:val="000000"/>
          <w:sz w:val="26"/>
          <w:szCs w:val="28"/>
        </w:rPr>
      </w:pPr>
      <w:r w:rsidRPr="009F35FB">
        <w:rPr>
          <w:color w:val="000000"/>
          <w:sz w:val="26"/>
          <w:szCs w:val="28"/>
        </w:rPr>
        <w:t xml:space="preserve">Cơ sở đào tạo: </w:t>
      </w:r>
      <w:r w:rsidRPr="004C528F">
        <w:rPr>
          <w:color w:val="000000"/>
          <w:sz w:val="26"/>
          <w:szCs w:val="28"/>
        </w:rPr>
        <w:t xml:space="preserve">Trường Đại học </w:t>
      </w:r>
      <w:r w:rsidR="009F35FB" w:rsidRPr="004C528F">
        <w:rPr>
          <w:color w:val="000000"/>
          <w:sz w:val="26"/>
          <w:szCs w:val="28"/>
        </w:rPr>
        <w:t>Giao thông vận tải</w:t>
      </w:r>
      <w:r w:rsidR="007B73BF" w:rsidRPr="004C528F">
        <w:rPr>
          <w:color w:val="000000"/>
          <w:sz w:val="26"/>
          <w:szCs w:val="28"/>
        </w:rPr>
        <w:t>.</w:t>
      </w:r>
    </w:p>
    <w:p w14:paraId="377D5C68" w14:textId="082EECE5" w:rsidR="00495EB7" w:rsidRPr="009F35FB" w:rsidRDefault="00495EB7" w:rsidP="000B4C41">
      <w:pPr>
        <w:autoSpaceDE w:val="0"/>
        <w:autoSpaceDN w:val="0"/>
        <w:adjustRightInd w:val="0"/>
        <w:spacing w:before="60" w:after="60" w:line="264" w:lineRule="auto"/>
        <w:jc w:val="center"/>
        <w:rPr>
          <w:color w:val="000000"/>
          <w:sz w:val="28"/>
          <w:szCs w:val="28"/>
        </w:rPr>
      </w:pPr>
      <w:r w:rsidRPr="009F35FB">
        <w:rPr>
          <w:b/>
          <w:bCs/>
          <w:color w:val="000000"/>
          <w:sz w:val="28"/>
          <w:szCs w:val="28"/>
        </w:rPr>
        <w:t xml:space="preserve">TÓM TẮT </w:t>
      </w:r>
      <w:r w:rsidR="009F35FB" w:rsidRPr="009F35FB">
        <w:rPr>
          <w:b/>
          <w:bCs/>
          <w:color w:val="000000"/>
          <w:sz w:val="28"/>
          <w:szCs w:val="28"/>
        </w:rPr>
        <w:t>ĐÓNG GÓP</w:t>
      </w:r>
      <w:r w:rsidRPr="009F35FB">
        <w:rPr>
          <w:b/>
          <w:bCs/>
          <w:color w:val="000000"/>
          <w:sz w:val="28"/>
          <w:szCs w:val="28"/>
        </w:rPr>
        <w:t xml:space="preserve"> MỚI CỦA LUẬN ÁN</w:t>
      </w:r>
    </w:p>
    <w:p w14:paraId="438D1659" w14:textId="70BAB10C" w:rsidR="00674B0B" w:rsidRDefault="000177B7" w:rsidP="000B4C41">
      <w:pPr>
        <w:spacing w:before="60" w:after="60" w:line="264" w:lineRule="auto"/>
        <w:jc w:val="both"/>
        <w:rPr>
          <w:rFonts w:eastAsia="Calibri"/>
          <w:i/>
          <w:iCs/>
          <w:kern w:val="2"/>
          <w:sz w:val="26"/>
          <w:szCs w:val="22"/>
          <w14:ligatures w14:val="standardContextual"/>
        </w:rPr>
      </w:pPr>
      <w:r w:rsidRPr="000177B7">
        <w:rPr>
          <w:rFonts w:eastAsia="Calibri"/>
          <w:kern w:val="2"/>
          <w:sz w:val="26"/>
          <w:szCs w:val="22"/>
          <w14:ligatures w14:val="standardContextual"/>
        </w:rPr>
        <w:t>1.</w:t>
      </w:r>
      <w:r>
        <w:rPr>
          <w:rFonts w:eastAsia="Calibri"/>
          <w:i/>
          <w:iCs/>
          <w:kern w:val="2"/>
          <w:sz w:val="26"/>
          <w:szCs w:val="22"/>
          <w14:ligatures w14:val="standardContextual"/>
        </w:rPr>
        <w:t xml:space="preserve"> </w:t>
      </w:r>
      <w:r w:rsidR="00674B0B" w:rsidRPr="00674B0B">
        <w:rPr>
          <w:rFonts w:eastAsia="Calibri"/>
          <w:kern w:val="2"/>
          <w:sz w:val="26"/>
          <w:szCs w:val="22"/>
          <w14:ligatures w14:val="standardContextual"/>
        </w:rPr>
        <w:t>Phát triển mô hình HA-TOPSIS cho bài toán xếp hạng phương án trong MCGDM ngôn ngữ. Mô hình xây dựng thang đo</w:t>
      </w:r>
      <w:r w:rsidR="00674B0B">
        <w:rPr>
          <w:rFonts w:eastAsia="Calibri"/>
          <w:kern w:val="2"/>
          <w:sz w:val="26"/>
          <w:szCs w:val="22"/>
          <w14:ligatures w14:val="standardContextual"/>
        </w:rPr>
        <w:t xml:space="preserve"> ngôn ngữ</w:t>
      </w:r>
      <w:r w:rsidR="00674B0B" w:rsidRPr="00674B0B">
        <w:rPr>
          <w:rFonts w:eastAsia="Calibri"/>
          <w:kern w:val="2"/>
          <w:sz w:val="26"/>
          <w:szCs w:val="22"/>
          <w14:ligatures w14:val="standardContextual"/>
        </w:rPr>
        <w:t xml:space="preserve"> từ</w:t>
      </w:r>
      <w:r w:rsidR="00674B0B">
        <w:rPr>
          <w:rFonts w:eastAsia="Calibri"/>
          <w:kern w:val="2"/>
          <w:sz w:val="26"/>
          <w:szCs w:val="22"/>
          <w14:ligatures w14:val="standardContextual"/>
        </w:rPr>
        <w:t xml:space="preserve"> Đại số gia tử</w:t>
      </w:r>
      <w:r w:rsidR="00674B0B" w:rsidRPr="00674B0B">
        <w:rPr>
          <w:rFonts w:eastAsia="Calibri"/>
          <w:kern w:val="2"/>
          <w:sz w:val="26"/>
          <w:szCs w:val="22"/>
          <w14:ligatures w14:val="standardContextual"/>
        </w:rPr>
        <w:t xml:space="preserve"> </w:t>
      </w:r>
      <w:r w:rsidR="00674B0B">
        <w:rPr>
          <w:rFonts w:eastAsia="Calibri"/>
          <w:kern w:val="2"/>
          <w:sz w:val="26"/>
          <w:szCs w:val="22"/>
          <w14:ligatures w14:val="standardContextual"/>
        </w:rPr>
        <w:t>(</w:t>
      </w:r>
      <w:r w:rsidR="00674B0B" w:rsidRPr="00674B0B">
        <w:rPr>
          <w:rFonts w:eastAsia="Calibri"/>
          <w:kern w:val="2"/>
          <w:sz w:val="26"/>
          <w:szCs w:val="22"/>
          <w14:ligatures w14:val="standardContextual"/>
        </w:rPr>
        <w:t>HA</w:t>
      </w:r>
      <w:r w:rsidR="00674B0B">
        <w:rPr>
          <w:rFonts w:eastAsia="Calibri"/>
          <w:kern w:val="2"/>
          <w:sz w:val="26"/>
          <w:szCs w:val="22"/>
          <w14:ligatures w14:val="standardContextual"/>
        </w:rPr>
        <w:t>)</w:t>
      </w:r>
      <w:r w:rsidR="00674B0B" w:rsidRPr="00674B0B">
        <w:rPr>
          <w:rFonts w:eastAsia="Calibri"/>
          <w:kern w:val="2"/>
          <w:sz w:val="26"/>
          <w:szCs w:val="22"/>
          <w14:ligatures w14:val="standardContextual"/>
        </w:rPr>
        <w:t>, dùng</w:t>
      </w:r>
      <w:r w:rsidR="00674B0B">
        <w:rPr>
          <w:rFonts w:eastAsia="Calibri"/>
          <w:kern w:val="2"/>
          <w:sz w:val="26"/>
          <w:szCs w:val="22"/>
          <w14:ligatures w14:val="standardContextual"/>
        </w:rPr>
        <w:t xml:space="preserve"> hàm</w:t>
      </w:r>
      <w:r w:rsidR="00674B0B" w:rsidRPr="00674B0B">
        <w:rPr>
          <w:rFonts w:eastAsia="Calibri"/>
          <w:kern w:val="2"/>
          <w:sz w:val="26"/>
          <w:szCs w:val="22"/>
          <w14:ligatures w14:val="standardContextual"/>
        </w:rPr>
        <w:t xml:space="preserve"> </w:t>
      </w:r>
      <w:r w:rsidR="00674B0B">
        <w:rPr>
          <w:rFonts w:eastAsia="Calibri"/>
          <w:kern w:val="2"/>
          <w:sz w:val="26"/>
          <w:szCs w:val="22"/>
          <w14:ligatures w14:val="standardContextual"/>
        </w:rPr>
        <w:t>ánh xạ định lượng ngữ nghĩa của HA</w:t>
      </w:r>
      <w:r w:rsidR="00674B0B" w:rsidRPr="00674B0B">
        <w:rPr>
          <w:rFonts w:eastAsia="Calibri"/>
          <w:kern w:val="2"/>
          <w:sz w:val="26"/>
          <w:szCs w:val="22"/>
          <w14:ligatures w14:val="standardContextual"/>
        </w:rPr>
        <w:t xml:space="preserve"> định lượng các từ theo trật tự ngữ nghĩa, rồi xác định PIS/NIS, khoảng cách ngữ nghĩa và hệ số gần</w:t>
      </w:r>
      <w:r w:rsidR="001D0DDE">
        <w:rPr>
          <w:rFonts w:eastAsia="Calibri"/>
          <w:kern w:val="2"/>
          <w:sz w:val="26"/>
          <w:szCs w:val="22"/>
          <w14:ligatures w14:val="standardContextual"/>
        </w:rPr>
        <w:t xml:space="preserve"> </w:t>
      </w:r>
      <w:r w:rsidR="001D0DDE" w:rsidRPr="00DC51ED">
        <w:rPr>
          <w:rFonts w:eastAsia="Calibri"/>
          <w:kern w:val="2"/>
          <w:sz w:val="26"/>
          <w:szCs w:val="22"/>
          <w14:ligatures w14:val="standardContextual"/>
        </w:rPr>
        <w:t>trên miền ngữ nghĩa</w:t>
      </w:r>
      <w:r w:rsidR="00674B0B" w:rsidRPr="00674B0B">
        <w:rPr>
          <w:rFonts w:eastAsia="Calibri"/>
          <w:kern w:val="2"/>
          <w:sz w:val="26"/>
          <w:szCs w:val="22"/>
          <w14:ligatures w14:val="standardContextual"/>
        </w:rPr>
        <w:t>. Khác với</w:t>
      </w:r>
      <w:r w:rsidR="00FC5050">
        <w:rPr>
          <w:rFonts w:eastAsia="Calibri"/>
          <w:kern w:val="2"/>
          <w:sz w:val="26"/>
          <w:szCs w:val="22"/>
          <w14:ligatures w14:val="standardContextual"/>
        </w:rPr>
        <w:t xml:space="preserve"> TOPSIS và</w:t>
      </w:r>
      <w:r w:rsidR="00674B0B" w:rsidRPr="00674B0B">
        <w:rPr>
          <w:rFonts w:eastAsia="Calibri"/>
          <w:kern w:val="2"/>
          <w:sz w:val="26"/>
          <w:szCs w:val="22"/>
          <w14:ligatures w14:val="standardContextual"/>
        </w:rPr>
        <w:t xml:space="preserve"> FTOPSIS thường dựa trên</w:t>
      </w:r>
      <w:r w:rsidR="001D0DDE">
        <w:rPr>
          <w:rFonts w:eastAsia="Calibri"/>
          <w:kern w:val="2"/>
          <w:sz w:val="26"/>
          <w:szCs w:val="22"/>
          <w14:ligatures w14:val="standardContextual"/>
        </w:rPr>
        <w:t xml:space="preserve"> giá trị</w:t>
      </w:r>
      <w:r w:rsidR="00FC5050">
        <w:rPr>
          <w:rFonts w:eastAsia="Calibri"/>
          <w:kern w:val="2"/>
          <w:sz w:val="26"/>
          <w:szCs w:val="22"/>
          <w14:ligatures w14:val="standardContextual"/>
        </w:rPr>
        <w:t xml:space="preserve"> số rõ</w:t>
      </w:r>
      <w:r w:rsidR="001D0DDE">
        <w:rPr>
          <w:rFonts w:eastAsia="Calibri"/>
          <w:kern w:val="2"/>
          <w:sz w:val="26"/>
          <w:szCs w:val="22"/>
          <w14:ligatures w14:val="standardContextual"/>
        </w:rPr>
        <w:t>,</w:t>
      </w:r>
      <w:r w:rsidR="00674B0B" w:rsidRPr="00674B0B">
        <w:rPr>
          <w:rFonts w:eastAsia="Calibri"/>
          <w:kern w:val="2"/>
          <w:sz w:val="26"/>
          <w:szCs w:val="22"/>
          <w14:ligatures w14:val="standardContextual"/>
        </w:rPr>
        <w:t xml:space="preserve"> hàm thuộc, số mờ</w:t>
      </w:r>
      <w:r w:rsidR="00FC5050">
        <w:rPr>
          <w:rFonts w:eastAsia="Calibri"/>
          <w:kern w:val="2"/>
          <w:sz w:val="26"/>
          <w:szCs w:val="22"/>
          <w14:ligatures w14:val="standardContextual"/>
        </w:rPr>
        <w:t xml:space="preserve"> và</w:t>
      </w:r>
      <w:r w:rsidR="00674B0B" w:rsidRPr="00674B0B">
        <w:rPr>
          <w:rFonts w:eastAsia="Calibri"/>
          <w:kern w:val="2"/>
          <w:sz w:val="26"/>
          <w:szCs w:val="22"/>
          <w14:ligatures w14:val="standardContextual"/>
        </w:rPr>
        <w:t xml:space="preserve"> giải mờ, HA-TOPSIS </w:t>
      </w:r>
      <w:r w:rsidR="00674B0B">
        <w:rPr>
          <w:rFonts w:eastAsia="Calibri"/>
          <w:kern w:val="2"/>
          <w:sz w:val="26"/>
          <w:szCs w:val="22"/>
          <w14:ligatures w14:val="standardContextual"/>
        </w:rPr>
        <w:t>thực hiện</w:t>
      </w:r>
      <w:r w:rsidR="00674B0B" w:rsidRPr="00674B0B">
        <w:rPr>
          <w:rFonts w:eastAsia="Calibri"/>
          <w:kern w:val="2"/>
          <w:sz w:val="26"/>
          <w:szCs w:val="22"/>
          <w14:ligatures w14:val="standardContextual"/>
        </w:rPr>
        <w:t xml:space="preserve"> lượng hóa theo cấu trúc ngữ nghĩa của HA, duy trì liên hệ giữa đánh giá ngôn ngữ và kết quả xếp hạng. Kiểm chứng qua bài toán lựa chọn nhà cung cấp phần mềm, phân tích độ nhạy và đối sánh với FTOPSIS, mô hình 4-tuple ngữ nghĩa</w:t>
      </w:r>
      <w:r w:rsidR="00674B0B">
        <w:rPr>
          <w:rFonts w:eastAsia="Calibri"/>
          <w:kern w:val="2"/>
          <w:sz w:val="26"/>
          <w:szCs w:val="22"/>
          <w14:ligatures w14:val="standardContextual"/>
        </w:rPr>
        <w:t>.</w:t>
      </w:r>
    </w:p>
    <w:p w14:paraId="520B0F95" w14:textId="5510680A" w:rsidR="00FC5050" w:rsidRDefault="00DC51ED" w:rsidP="000B4C41">
      <w:pPr>
        <w:spacing w:before="60" w:after="60" w:line="264" w:lineRule="auto"/>
        <w:jc w:val="both"/>
        <w:rPr>
          <w:bCs/>
          <w:color w:val="000000"/>
          <w:sz w:val="26"/>
          <w:szCs w:val="28"/>
        </w:rPr>
      </w:pPr>
      <w:r w:rsidRPr="00DC51ED">
        <w:rPr>
          <w:rFonts w:eastAsia="Calibri"/>
          <w:kern w:val="2"/>
          <w:sz w:val="26"/>
          <w:szCs w:val="22"/>
          <w14:ligatures w14:val="standardContextual"/>
        </w:rPr>
        <w:t xml:space="preserve"> </w:t>
      </w:r>
      <w:r w:rsidR="000177B7">
        <w:rPr>
          <w:bCs/>
          <w:color w:val="000000"/>
          <w:sz w:val="26"/>
          <w:szCs w:val="28"/>
        </w:rPr>
        <w:t xml:space="preserve">2. </w:t>
      </w:r>
      <w:r w:rsidR="00FC5050" w:rsidRPr="00FC5050">
        <w:rPr>
          <w:bCs/>
          <w:color w:val="000000"/>
          <w:sz w:val="26"/>
          <w:szCs w:val="28"/>
        </w:rPr>
        <w:t>Phát triển mô hình EFAHP-4-tuple-HA, tích hợp FAHP cải tiến với biểu diễn 4-tuple ngữ nghĩa dựa trên HA, để xác định trọng số</w:t>
      </w:r>
      <w:r w:rsidR="001D0DDE">
        <w:rPr>
          <w:bCs/>
          <w:color w:val="000000"/>
          <w:sz w:val="26"/>
          <w:szCs w:val="28"/>
        </w:rPr>
        <w:t xml:space="preserve"> của</w:t>
      </w:r>
      <w:r w:rsidR="00FC5050" w:rsidRPr="00FC5050">
        <w:rPr>
          <w:bCs/>
          <w:color w:val="000000"/>
          <w:sz w:val="26"/>
          <w:szCs w:val="28"/>
        </w:rPr>
        <w:t xml:space="preserve"> tiêu chí có kiểm soát tính nhất quán và xếp hạng phương án</w:t>
      </w:r>
      <w:r w:rsidR="004B503E">
        <w:rPr>
          <w:bCs/>
          <w:color w:val="000000"/>
          <w:sz w:val="26"/>
          <w:szCs w:val="28"/>
        </w:rPr>
        <w:t xml:space="preserve"> </w:t>
      </w:r>
      <w:r w:rsidR="00FC5050" w:rsidRPr="00FC5050">
        <w:rPr>
          <w:bCs/>
          <w:color w:val="000000"/>
          <w:sz w:val="26"/>
          <w:szCs w:val="28"/>
        </w:rPr>
        <w:t>trên</w:t>
      </w:r>
      <w:r w:rsidR="004B503E">
        <w:rPr>
          <w:bCs/>
          <w:color w:val="000000"/>
          <w:sz w:val="26"/>
          <w:szCs w:val="28"/>
        </w:rPr>
        <w:t xml:space="preserve"> cùng</w:t>
      </w:r>
      <w:r w:rsidR="00FC5050" w:rsidRPr="00FC5050">
        <w:rPr>
          <w:bCs/>
          <w:color w:val="000000"/>
          <w:sz w:val="26"/>
          <w:szCs w:val="28"/>
        </w:rPr>
        <w:t xml:space="preserve"> nền tảng ngữ nghĩa</w:t>
      </w:r>
      <w:r w:rsidR="00BD79AE">
        <w:rPr>
          <w:bCs/>
          <w:color w:val="000000"/>
          <w:sz w:val="26"/>
          <w:szCs w:val="28"/>
        </w:rPr>
        <w:t xml:space="preserve"> HA</w:t>
      </w:r>
      <w:r w:rsidR="00FC5050" w:rsidRPr="00FC5050">
        <w:rPr>
          <w:bCs/>
          <w:color w:val="000000"/>
          <w:sz w:val="26"/>
          <w:szCs w:val="28"/>
        </w:rPr>
        <w:t>. Điểm mới gồm công thức xác định chỉ số nhất quán của ma trận so sánh cặp ngôn ngữ trong môi trường HA; EFAHP-HA để xác định trọng số</w:t>
      </w:r>
      <w:r w:rsidR="001D0DDE">
        <w:rPr>
          <w:bCs/>
          <w:color w:val="000000"/>
          <w:sz w:val="26"/>
          <w:szCs w:val="28"/>
        </w:rPr>
        <w:t xml:space="preserve"> của tiêu chí</w:t>
      </w:r>
      <w:r w:rsidR="00FC5050" w:rsidRPr="00FC5050">
        <w:rPr>
          <w:bCs/>
          <w:color w:val="000000"/>
          <w:sz w:val="26"/>
          <w:szCs w:val="28"/>
        </w:rPr>
        <w:t xml:space="preserve">; và mô hình 4-tuple dựa trên HA để biểu diễn, kết nhập đánh giá, xếp hạng phương án. </w:t>
      </w:r>
      <w:r w:rsidR="001D0DDE">
        <w:rPr>
          <w:bCs/>
          <w:color w:val="000000"/>
          <w:sz w:val="26"/>
          <w:szCs w:val="28"/>
        </w:rPr>
        <w:t>Mô hình đã</w:t>
      </w:r>
      <w:r w:rsidR="00FC5050" w:rsidRPr="00FC5050">
        <w:rPr>
          <w:bCs/>
          <w:color w:val="000000"/>
          <w:sz w:val="26"/>
          <w:szCs w:val="28"/>
        </w:rPr>
        <w:t xml:space="preserve"> xử lý</w:t>
      </w:r>
      <w:r w:rsidR="00541D1A">
        <w:rPr>
          <w:bCs/>
          <w:color w:val="000000"/>
          <w:sz w:val="26"/>
          <w:szCs w:val="28"/>
        </w:rPr>
        <w:t xml:space="preserve"> được</w:t>
      </w:r>
      <w:r w:rsidR="00FC5050" w:rsidRPr="00FC5050">
        <w:rPr>
          <w:bCs/>
          <w:color w:val="000000"/>
          <w:sz w:val="26"/>
          <w:szCs w:val="28"/>
        </w:rPr>
        <w:t xml:space="preserve"> hạn chế gán trực tiếp trọng số</w:t>
      </w:r>
      <w:r w:rsidR="000B4C41">
        <w:rPr>
          <w:bCs/>
          <w:color w:val="000000"/>
          <w:sz w:val="26"/>
          <w:szCs w:val="28"/>
        </w:rPr>
        <w:t xml:space="preserve"> của tiêu chí như</w:t>
      </w:r>
      <w:r w:rsidR="00FC5050" w:rsidRPr="00FC5050">
        <w:rPr>
          <w:bCs/>
          <w:color w:val="000000"/>
          <w:sz w:val="26"/>
          <w:szCs w:val="28"/>
        </w:rPr>
        <w:t xml:space="preserve"> trong một số mô hình</w:t>
      </w:r>
      <w:r w:rsidR="00FC5050">
        <w:rPr>
          <w:bCs/>
          <w:color w:val="000000"/>
          <w:sz w:val="26"/>
          <w:szCs w:val="28"/>
        </w:rPr>
        <w:t xml:space="preserve"> ra quyết định</w:t>
      </w:r>
      <w:r w:rsidR="001D0DDE">
        <w:rPr>
          <w:bCs/>
          <w:color w:val="000000"/>
          <w:sz w:val="26"/>
          <w:szCs w:val="28"/>
        </w:rPr>
        <w:t xml:space="preserve"> của</w:t>
      </w:r>
      <w:r w:rsidR="00FC5050" w:rsidRPr="00FC5050">
        <w:rPr>
          <w:bCs/>
          <w:color w:val="000000"/>
          <w:sz w:val="26"/>
          <w:szCs w:val="28"/>
        </w:rPr>
        <w:t xml:space="preserve"> HA và giảm sự tách rời ngữ nghĩa giữa hai giai đoạn</w:t>
      </w:r>
      <w:r w:rsidR="00FC5050">
        <w:rPr>
          <w:bCs/>
          <w:color w:val="000000"/>
          <w:sz w:val="26"/>
          <w:szCs w:val="28"/>
        </w:rPr>
        <w:t xml:space="preserve"> </w:t>
      </w:r>
      <w:r w:rsidR="00FC5050" w:rsidRPr="00FC5050">
        <w:rPr>
          <w:bCs/>
          <w:color w:val="000000"/>
          <w:sz w:val="26"/>
          <w:szCs w:val="28"/>
        </w:rPr>
        <w:t xml:space="preserve">xác định trọng số của tiêu chí </w:t>
      </w:r>
      <w:r w:rsidR="00FC5050">
        <w:rPr>
          <w:bCs/>
          <w:color w:val="000000"/>
          <w:sz w:val="26"/>
          <w:szCs w:val="28"/>
        </w:rPr>
        <w:t xml:space="preserve">và </w:t>
      </w:r>
      <w:r w:rsidR="00FC5050" w:rsidRPr="00FC5050">
        <w:rPr>
          <w:bCs/>
          <w:color w:val="000000"/>
          <w:sz w:val="26"/>
          <w:szCs w:val="28"/>
        </w:rPr>
        <w:t xml:space="preserve">xếp hạng phương án. Mô hình được kiểm chứng trên 16 </w:t>
      </w:r>
      <w:r w:rsidR="004B503E" w:rsidRPr="004B503E">
        <w:rPr>
          <w:bCs/>
          <w:color w:val="000000"/>
          <w:sz w:val="26"/>
          <w:szCs w:val="28"/>
        </w:rPr>
        <w:t>SMEs</w:t>
      </w:r>
      <w:r w:rsidR="004B503E">
        <w:rPr>
          <w:bCs/>
          <w:color w:val="000000"/>
          <w:sz w:val="26"/>
          <w:szCs w:val="28"/>
        </w:rPr>
        <w:t xml:space="preserve"> </w:t>
      </w:r>
      <w:r w:rsidR="00FC5050" w:rsidRPr="00FC5050">
        <w:rPr>
          <w:bCs/>
          <w:color w:val="000000"/>
          <w:sz w:val="26"/>
          <w:szCs w:val="28"/>
        </w:rPr>
        <w:t>bán lẻ tại Việt Nam, kèm phân tích độ nhạy và đối sánh với HA-TOPSIS, FAHP-FTOPSIS</w:t>
      </w:r>
      <w:r w:rsidR="001D0DDE">
        <w:rPr>
          <w:bCs/>
          <w:color w:val="000000"/>
          <w:sz w:val="26"/>
          <w:szCs w:val="28"/>
        </w:rPr>
        <w:t>.</w:t>
      </w:r>
    </w:p>
    <w:p w14:paraId="387F4F4B" w14:textId="5352D343" w:rsidR="00DC51ED" w:rsidRPr="007B73BF" w:rsidRDefault="007B73BF" w:rsidP="000B4C41">
      <w:pPr>
        <w:spacing w:before="60" w:after="60" w:line="264" w:lineRule="auto"/>
        <w:jc w:val="both"/>
        <w:rPr>
          <w:bCs/>
          <w:color w:val="000000"/>
          <w:sz w:val="26"/>
          <w:szCs w:val="28"/>
        </w:rPr>
      </w:pPr>
      <w:r>
        <w:rPr>
          <w:bCs/>
          <w:color w:val="000000"/>
          <w:sz w:val="26"/>
          <w:szCs w:val="28"/>
        </w:rPr>
        <w:t xml:space="preserve">3. </w:t>
      </w:r>
      <w:r w:rsidR="004B503E" w:rsidRPr="004B503E">
        <w:rPr>
          <w:bCs/>
          <w:color w:val="000000"/>
          <w:sz w:val="26"/>
          <w:szCs w:val="28"/>
        </w:rPr>
        <w:t>Phát triển khung phương pháp xây dựng mô hình MCGDM động trong môi trường thông tin ngôn ngữ dựa trên HA. Xây dựng phép kết nhập ngôn ngữ nhị phân trên thang đo 4-tuple</w:t>
      </w:r>
      <w:r w:rsidR="004B503E">
        <w:rPr>
          <w:bCs/>
          <w:color w:val="000000"/>
          <w:sz w:val="26"/>
          <w:szCs w:val="28"/>
        </w:rPr>
        <w:t xml:space="preserve"> đảm bảo</w:t>
      </w:r>
      <w:r w:rsidR="004B503E" w:rsidRPr="004B503E">
        <w:rPr>
          <w:bCs/>
          <w:color w:val="000000"/>
          <w:sz w:val="26"/>
          <w:szCs w:val="28"/>
        </w:rPr>
        <w:t xml:space="preserve"> các tính chất đại số cần thiết và mở rộng thành phép kết nhập nhiều ngôi theo thứ tự; đồng thời đề xuất phép kết nhập với dữ liệu khuyết thiếu và cơ chế suy giảm ngữ nghĩa để tích hợp dữ liệu lịch sử với đánh giá hiện tại. Từ đó, mô hình L-FAHP-L-FTOPSIS động dựa trên HA được </w:t>
      </w:r>
      <w:r w:rsidR="000B4C41">
        <w:rPr>
          <w:bCs/>
          <w:color w:val="000000"/>
          <w:sz w:val="26"/>
          <w:szCs w:val="28"/>
        </w:rPr>
        <w:t>xây dựng</w:t>
      </w:r>
      <w:r w:rsidR="004B503E" w:rsidRPr="004B503E">
        <w:rPr>
          <w:bCs/>
          <w:color w:val="000000"/>
          <w:sz w:val="26"/>
          <w:szCs w:val="28"/>
        </w:rPr>
        <w:t xml:space="preserve"> để xác định trọng số</w:t>
      </w:r>
      <w:r w:rsidR="004B503E">
        <w:rPr>
          <w:bCs/>
          <w:color w:val="000000"/>
          <w:sz w:val="26"/>
          <w:szCs w:val="28"/>
        </w:rPr>
        <w:t xml:space="preserve"> của</w:t>
      </w:r>
      <w:r w:rsidR="004B503E" w:rsidRPr="004B503E">
        <w:rPr>
          <w:bCs/>
          <w:color w:val="000000"/>
          <w:sz w:val="26"/>
          <w:szCs w:val="28"/>
        </w:rPr>
        <w:t xml:space="preserve"> tiêu chí và xếp hạng phương án</w:t>
      </w:r>
      <w:r w:rsidR="004B503E">
        <w:rPr>
          <w:bCs/>
          <w:color w:val="000000"/>
          <w:sz w:val="26"/>
          <w:szCs w:val="28"/>
        </w:rPr>
        <w:t xml:space="preserve"> qua nhiều thời điểm, trong điều kiện</w:t>
      </w:r>
      <w:r w:rsidR="004B503E" w:rsidRPr="004B503E">
        <w:rPr>
          <w:bCs/>
          <w:color w:val="000000"/>
          <w:sz w:val="26"/>
          <w:szCs w:val="28"/>
        </w:rPr>
        <w:t xml:space="preserve"> tập phương án,</w:t>
      </w:r>
      <w:r w:rsidR="004B503E">
        <w:rPr>
          <w:bCs/>
          <w:color w:val="000000"/>
          <w:sz w:val="26"/>
          <w:szCs w:val="28"/>
        </w:rPr>
        <w:t xml:space="preserve"> bộ</w:t>
      </w:r>
      <w:r w:rsidR="004B503E" w:rsidRPr="004B503E">
        <w:rPr>
          <w:bCs/>
          <w:color w:val="000000"/>
          <w:sz w:val="26"/>
          <w:szCs w:val="28"/>
        </w:rPr>
        <w:t xml:space="preserve"> tiêu chí,</w:t>
      </w:r>
      <w:r w:rsidR="004B503E">
        <w:rPr>
          <w:bCs/>
          <w:color w:val="000000"/>
          <w:sz w:val="26"/>
          <w:szCs w:val="28"/>
        </w:rPr>
        <w:t xml:space="preserve"> tập</w:t>
      </w:r>
      <w:r w:rsidR="004B503E" w:rsidRPr="004B503E">
        <w:rPr>
          <w:bCs/>
          <w:color w:val="000000"/>
          <w:sz w:val="26"/>
          <w:szCs w:val="28"/>
        </w:rPr>
        <w:t xml:space="preserve"> chuyên gia hoặc dữ liệu thay đổi theo thời gian. Mô hình được kiểm chứng qua đánh giá mức độ sẵn sàng chuyển đổi số của SMEs bán lẻ tại Việt Nam ở nhiều thời điểm, kết hợp phân tích độ nhạy và đối sánh với phương pháp liên quan</w:t>
      </w:r>
      <w:r w:rsidR="00DC51ED" w:rsidRPr="00DC51ED">
        <w:rPr>
          <w:sz w:val="26"/>
          <w:szCs w:val="22"/>
        </w:rPr>
        <w:t>.</w:t>
      </w:r>
    </w:p>
    <w:p w14:paraId="5E053AA9" w14:textId="314B86BD" w:rsidR="00495EB7" w:rsidRPr="009F35FB" w:rsidRDefault="00494BF2" w:rsidP="00B411C2">
      <w:pPr>
        <w:autoSpaceDE w:val="0"/>
        <w:autoSpaceDN w:val="0"/>
        <w:adjustRightInd w:val="0"/>
        <w:spacing w:before="120" w:after="120"/>
        <w:ind w:left="278" w:hanging="278"/>
        <w:jc w:val="center"/>
        <w:rPr>
          <w:i/>
          <w:color w:val="000000"/>
          <w:sz w:val="26"/>
          <w:szCs w:val="28"/>
        </w:rPr>
      </w:pPr>
      <w:r>
        <w:rPr>
          <w:i/>
          <w:color w:val="000000"/>
          <w:sz w:val="26"/>
          <w:szCs w:val="28"/>
        </w:rPr>
        <w:t xml:space="preserve">                                                                            </w:t>
      </w:r>
      <w:r w:rsidR="004C528F">
        <w:rPr>
          <w:i/>
          <w:color w:val="000000"/>
          <w:sz w:val="26"/>
          <w:szCs w:val="28"/>
        </w:rPr>
        <w:t xml:space="preserve">             </w:t>
      </w:r>
      <w:r>
        <w:rPr>
          <w:i/>
          <w:color w:val="000000"/>
          <w:sz w:val="26"/>
          <w:szCs w:val="28"/>
        </w:rPr>
        <w:t>Hà Nội</w:t>
      </w:r>
      <w:r w:rsidR="00495EB7" w:rsidRPr="009F35FB">
        <w:rPr>
          <w:i/>
          <w:color w:val="000000"/>
          <w:sz w:val="26"/>
          <w:szCs w:val="28"/>
        </w:rPr>
        <w:t xml:space="preserve">, ngày </w:t>
      </w:r>
      <w:r w:rsidR="00BD79AE">
        <w:rPr>
          <w:i/>
          <w:color w:val="000000"/>
          <w:sz w:val="26"/>
          <w:szCs w:val="28"/>
        </w:rPr>
        <w:t>1</w:t>
      </w:r>
      <w:r w:rsidR="003C49FE">
        <w:rPr>
          <w:i/>
          <w:color w:val="000000"/>
          <w:sz w:val="26"/>
          <w:szCs w:val="28"/>
        </w:rPr>
        <w:t>4</w:t>
      </w:r>
      <w:r w:rsidR="00495EB7" w:rsidRPr="009F35FB">
        <w:rPr>
          <w:i/>
          <w:color w:val="000000"/>
          <w:sz w:val="26"/>
          <w:szCs w:val="28"/>
        </w:rPr>
        <w:t xml:space="preserve"> tháng </w:t>
      </w:r>
      <w:r w:rsidR="003C49FE">
        <w:rPr>
          <w:i/>
          <w:color w:val="000000"/>
          <w:sz w:val="26"/>
          <w:szCs w:val="28"/>
        </w:rPr>
        <w:t>0</w:t>
      </w:r>
      <w:r w:rsidR="007B73BF">
        <w:rPr>
          <w:i/>
          <w:color w:val="000000"/>
          <w:sz w:val="26"/>
          <w:szCs w:val="28"/>
        </w:rPr>
        <w:t>8</w:t>
      </w:r>
      <w:r w:rsidR="00495EB7" w:rsidRPr="009F35FB">
        <w:rPr>
          <w:i/>
          <w:color w:val="000000"/>
          <w:sz w:val="26"/>
          <w:szCs w:val="28"/>
        </w:rPr>
        <w:t xml:space="preserve"> năm </w:t>
      </w:r>
      <w:r>
        <w:rPr>
          <w:i/>
          <w:color w:val="000000"/>
          <w:sz w:val="26"/>
          <w:szCs w:val="28"/>
        </w:rPr>
        <w:t>202</w:t>
      </w:r>
      <w:r w:rsidR="007B73BF">
        <w:rPr>
          <w:i/>
          <w:color w:val="000000"/>
          <w:sz w:val="26"/>
          <w:szCs w:val="28"/>
        </w:rPr>
        <w:t>6</w:t>
      </w:r>
    </w:p>
    <w:p w14:paraId="77365F88" w14:textId="126C93E7" w:rsidR="00495EB7" w:rsidRPr="00B411C2" w:rsidRDefault="0002023F" w:rsidP="00B411C2">
      <w:pPr>
        <w:spacing w:before="60" w:after="60"/>
        <w:jc w:val="center"/>
        <w:rPr>
          <w:b/>
          <w:sz w:val="26"/>
          <w:szCs w:val="28"/>
        </w:rPr>
      </w:pPr>
      <w:r>
        <w:rPr>
          <w:b/>
          <w:sz w:val="26"/>
          <w:szCs w:val="28"/>
        </w:rPr>
        <w:t>Cán bộ hướng dẫn 1</w:t>
      </w:r>
      <w:r>
        <w:rPr>
          <w:b/>
          <w:sz w:val="26"/>
          <w:szCs w:val="28"/>
        </w:rPr>
        <w:tab/>
      </w:r>
      <w:r w:rsidR="00494BF2">
        <w:rPr>
          <w:b/>
          <w:sz w:val="26"/>
          <w:szCs w:val="28"/>
        </w:rPr>
        <w:t xml:space="preserve">    </w:t>
      </w:r>
      <w:r w:rsidR="00B411C2">
        <w:rPr>
          <w:b/>
          <w:sz w:val="26"/>
          <w:szCs w:val="28"/>
        </w:rPr>
        <w:t xml:space="preserve">      </w:t>
      </w:r>
      <w:r w:rsidR="00494BF2">
        <w:rPr>
          <w:b/>
          <w:sz w:val="26"/>
          <w:szCs w:val="28"/>
        </w:rPr>
        <w:t xml:space="preserve"> </w:t>
      </w:r>
      <w:r>
        <w:rPr>
          <w:b/>
          <w:sz w:val="26"/>
          <w:szCs w:val="28"/>
        </w:rPr>
        <w:t>Cán bộ hướng dẫn 2</w:t>
      </w:r>
      <w:r w:rsidR="00495EB7" w:rsidRPr="009F35FB">
        <w:rPr>
          <w:b/>
          <w:sz w:val="26"/>
          <w:szCs w:val="28"/>
        </w:rPr>
        <w:t xml:space="preserve">     </w:t>
      </w:r>
      <w:r w:rsidR="009F35FB">
        <w:rPr>
          <w:b/>
          <w:sz w:val="26"/>
          <w:szCs w:val="28"/>
        </w:rPr>
        <w:t xml:space="preserve">         </w:t>
      </w:r>
      <w:r w:rsidR="00B411C2">
        <w:rPr>
          <w:b/>
          <w:sz w:val="26"/>
          <w:szCs w:val="28"/>
        </w:rPr>
        <w:t xml:space="preserve">   </w:t>
      </w:r>
      <w:r w:rsidR="009F35FB" w:rsidRPr="009F35FB">
        <w:rPr>
          <w:b/>
          <w:sz w:val="26"/>
          <w:szCs w:val="28"/>
        </w:rPr>
        <w:t xml:space="preserve"> </w:t>
      </w:r>
      <w:r w:rsidR="00495EB7" w:rsidRPr="009F35FB">
        <w:rPr>
          <w:b/>
          <w:sz w:val="26"/>
          <w:szCs w:val="28"/>
        </w:rPr>
        <w:t>Nghiên cứu sinh</w:t>
      </w:r>
    </w:p>
    <w:p w14:paraId="19397EC5" w14:textId="77777777" w:rsidR="00494BF2" w:rsidRDefault="00494BF2" w:rsidP="00495EB7">
      <w:pPr>
        <w:autoSpaceDE w:val="0"/>
        <w:autoSpaceDN w:val="0"/>
        <w:adjustRightInd w:val="0"/>
        <w:jc w:val="center"/>
        <w:rPr>
          <w:b/>
          <w:bCs/>
          <w:color w:val="000000"/>
          <w:sz w:val="26"/>
          <w:szCs w:val="26"/>
        </w:rPr>
      </w:pPr>
    </w:p>
    <w:p w14:paraId="1B2E0E90" w14:textId="77777777" w:rsidR="00B411C2" w:rsidRDefault="00B411C2" w:rsidP="00495EB7">
      <w:pPr>
        <w:autoSpaceDE w:val="0"/>
        <w:autoSpaceDN w:val="0"/>
        <w:adjustRightInd w:val="0"/>
        <w:jc w:val="center"/>
        <w:rPr>
          <w:b/>
          <w:bCs/>
          <w:color w:val="000000"/>
          <w:sz w:val="26"/>
          <w:szCs w:val="26"/>
        </w:rPr>
      </w:pPr>
    </w:p>
    <w:p w14:paraId="7381D923" w14:textId="77777777" w:rsidR="00B411C2" w:rsidRDefault="00B411C2" w:rsidP="00495EB7">
      <w:pPr>
        <w:autoSpaceDE w:val="0"/>
        <w:autoSpaceDN w:val="0"/>
        <w:adjustRightInd w:val="0"/>
        <w:jc w:val="center"/>
        <w:rPr>
          <w:b/>
          <w:bCs/>
          <w:color w:val="000000"/>
          <w:sz w:val="26"/>
          <w:szCs w:val="26"/>
        </w:rPr>
      </w:pPr>
    </w:p>
    <w:p w14:paraId="596C7DDC" w14:textId="5DF51C9C" w:rsidR="00494BF2" w:rsidRDefault="00494BF2" w:rsidP="00494BF2">
      <w:pPr>
        <w:autoSpaceDE w:val="0"/>
        <w:autoSpaceDN w:val="0"/>
        <w:adjustRightInd w:val="0"/>
        <w:rPr>
          <w:b/>
          <w:bCs/>
          <w:color w:val="000000"/>
          <w:sz w:val="26"/>
          <w:szCs w:val="26"/>
        </w:rPr>
      </w:pPr>
      <w:r>
        <w:rPr>
          <w:b/>
          <w:bCs/>
          <w:color w:val="000000"/>
          <w:sz w:val="26"/>
          <w:szCs w:val="26"/>
        </w:rPr>
        <w:t xml:space="preserve">    </w:t>
      </w:r>
      <w:r w:rsidR="0070565E">
        <w:rPr>
          <w:b/>
          <w:bCs/>
          <w:color w:val="000000"/>
          <w:sz w:val="26"/>
          <w:szCs w:val="26"/>
        </w:rPr>
        <w:t>TS. Hoàng Văn Thông</w:t>
      </w:r>
      <w:r>
        <w:rPr>
          <w:b/>
          <w:bCs/>
          <w:color w:val="000000"/>
          <w:sz w:val="26"/>
          <w:szCs w:val="26"/>
        </w:rPr>
        <w:t xml:space="preserve">        </w:t>
      </w:r>
      <w:r w:rsidR="00B411C2">
        <w:rPr>
          <w:b/>
          <w:bCs/>
          <w:color w:val="000000"/>
          <w:sz w:val="26"/>
          <w:szCs w:val="26"/>
        </w:rPr>
        <w:t xml:space="preserve">   </w:t>
      </w:r>
      <w:r w:rsidR="0070565E">
        <w:rPr>
          <w:b/>
          <w:bCs/>
          <w:color w:val="000000"/>
          <w:sz w:val="26"/>
          <w:szCs w:val="26"/>
        </w:rPr>
        <w:t xml:space="preserve">  </w:t>
      </w:r>
      <w:r w:rsidR="00B411C2">
        <w:rPr>
          <w:b/>
          <w:bCs/>
          <w:color w:val="000000"/>
          <w:sz w:val="26"/>
          <w:szCs w:val="26"/>
        </w:rPr>
        <w:t xml:space="preserve">  </w:t>
      </w:r>
      <w:r>
        <w:rPr>
          <w:b/>
          <w:bCs/>
          <w:color w:val="000000"/>
          <w:sz w:val="26"/>
          <w:szCs w:val="26"/>
        </w:rPr>
        <w:t>PGS.TS</w:t>
      </w:r>
      <w:r w:rsidR="0070565E">
        <w:rPr>
          <w:b/>
          <w:bCs/>
          <w:color w:val="000000"/>
          <w:sz w:val="26"/>
          <w:szCs w:val="26"/>
        </w:rPr>
        <w:t>KH</w:t>
      </w:r>
      <w:r>
        <w:rPr>
          <w:b/>
          <w:bCs/>
          <w:color w:val="000000"/>
          <w:sz w:val="26"/>
          <w:szCs w:val="26"/>
        </w:rPr>
        <w:t xml:space="preserve">. </w:t>
      </w:r>
      <w:r w:rsidR="00CA28B5">
        <w:rPr>
          <w:b/>
          <w:bCs/>
          <w:color w:val="000000"/>
          <w:sz w:val="26"/>
          <w:szCs w:val="26"/>
        </w:rPr>
        <w:t xml:space="preserve">Nguyễn </w:t>
      </w:r>
      <w:r w:rsidR="0070565E">
        <w:rPr>
          <w:b/>
          <w:bCs/>
          <w:color w:val="000000"/>
          <w:sz w:val="26"/>
          <w:szCs w:val="26"/>
        </w:rPr>
        <w:t>Cát Hồ</w:t>
      </w:r>
      <w:r>
        <w:rPr>
          <w:b/>
          <w:bCs/>
          <w:color w:val="000000"/>
          <w:sz w:val="26"/>
          <w:szCs w:val="26"/>
        </w:rPr>
        <w:t xml:space="preserve">           </w:t>
      </w:r>
      <w:r w:rsidR="0070565E">
        <w:rPr>
          <w:b/>
          <w:bCs/>
          <w:color w:val="000000"/>
          <w:sz w:val="26"/>
          <w:szCs w:val="26"/>
        </w:rPr>
        <w:t>Nhữ Văn Kiên</w:t>
      </w:r>
    </w:p>
    <w:sectPr w:rsidR="00494BF2" w:rsidSect="000B4C41">
      <w:pgSz w:w="11909" w:h="16834" w:code="9"/>
      <w:pgMar w:top="709" w:right="851" w:bottom="680"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84379"/>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400902"/>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0744190">
    <w:abstractNumId w:val="0"/>
  </w:num>
  <w:num w:numId="2" w16cid:durableId="286009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EB7"/>
    <w:rsid w:val="000177B7"/>
    <w:rsid w:val="0002023F"/>
    <w:rsid w:val="000B4C41"/>
    <w:rsid w:val="000D6B70"/>
    <w:rsid w:val="00112471"/>
    <w:rsid w:val="001D0DDE"/>
    <w:rsid w:val="002D3F8B"/>
    <w:rsid w:val="003C49FE"/>
    <w:rsid w:val="00416F74"/>
    <w:rsid w:val="004511DA"/>
    <w:rsid w:val="00494BF2"/>
    <w:rsid w:val="00495EB7"/>
    <w:rsid w:val="004B503E"/>
    <w:rsid w:val="004C528F"/>
    <w:rsid w:val="00541D1A"/>
    <w:rsid w:val="005632B7"/>
    <w:rsid w:val="00565F54"/>
    <w:rsid w:val="00674B0B"/>
    <w:rsid w:val="006A6900"/>
    <w:rsid w:val="0070565E"/>
    <w:rsid w:val="00737F82"/>
    <w:rsid w:val="007B73BF"/>
    <w:rsid w:val="007E0F3A"/>
    <w:rsid w:val="00820249"/>
    <w:rsid w:val="008340A4"/>
    <w:rsid w:val="008B119E"/>
    <w:rsid w:val="0093704C"/>
    <w:rsid w:val="00940A8B"/>
    <w:rsid w:val="009424D5"/>
    <w:rsid w:val="00981DAC"/>
    <w:rsid w:val="009F35FB"/>
    <w:rsid w:val="00AE2BF0"/>
    <w:rsid w:val="00B411C2"/>
    <w:rsid w:val="00B9517D"/>
    <w:rsid w:val="00BD79AE"/>
    <w:rsid w:val="00BF7995"/>
    <w:rsid w:val="00CA28B5"/>
    <w:rsid w:val="00D15672"/>
    <w:rsid w:val="00DB21A7"/>
    <w:rsid w:val="00DC51ED"/>
    <w:rsid w:val="00E219E4"/>
    <w:rsid w:val="00E56543"/>
    <w:rsid w:val="00E8177D"/>
    <w:rsid w:val="00ED2E55"/>
    <w:rsid w:val="00F07572"/>
    <w:rsid w:val="00F51A14"/>
    <w:rsid w:val="00FC50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C2FBD"/>
  <w15:chartTrackingRefBased/>
  <w15:docId w15:val="{D16A414B-F5F0-4FE6-AAE4-903FEFE5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EB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B9517D"/>
  </w:style>
  <w:style w:type="character" w:customStyle="1" w:styleId="shorttext">
    <w:name w:val="short_text"/>
    <w:basedOn w:val="DefaultParagraphFont"/>
    <w:rsid w:val="00B9517D"/>
  </w:style>
  <w:style w:type="paragraph" w:styleId="ListParagraph">
    <w:name w:val="List Paragraph"/>
    <w:basedOn w:val="Normal"/>
    <w:uiPriority w:val="34"/>
    <w:qFormat/>
    <w:rsid w:val="000177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kiennv</cp:lastModifiedBy>
  <cp:revision>8</cp:revision>
  <cp:lastPrinted>2026-08-13T03:48:00Z</cp:lastPrinted>
  <dcterms:created xsi:type="dcterms:W3CDTF">2026-07-20T09:05:00Z</dcterms:created>
  <dcterms:modified xsi:type="dcterms:W3CDTF">2026-08-13T04:00:00Z</dcterms:modified>
</cp:coreProperties>
</file>